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D3" w:rsidRDefault="00D46B4A" w:rsidP="009028D3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(ENG 339) </w:t>
      </w:r>
      <w:r w:rsidR="00BB4BCA"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0</wp:posOffset>
            </wp:positionV>
            <wp:extent cx="333375" cy="355600"/>
            <wp:effectExtent l="0" t="0" r="9525" b="6350"/>
            <wp:wrapTight wrapText="bothSides">
              <wp:wrapPolygon edited="0">
                <wp:start x="0" y="0"/>
                <wp:lineTo x="0" y="20829"/>
                <wp:lineTo x="20983" y="20829"/>
                <wp:lineTo x="20983" y="0"/>
                <wp:lineTo x="0" y="0"/>
              </wp:wrapPolygon>
            </wp:wrapTight>
            <wp:docPr id="2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69D">
        <w:rPr>
          <w:b/>
        </w:rPr>
        <w:t xml:space="preserve"> Final </w:t>
      </w:r>
      <w:r w:rsidR="009028D3">
        <w:rPr>
          <w:b/>
        </w:rPr>
        <w:t>Analytical Research</w:t>
      </w:r>
      <w:r w:rsidR="00BD1D6B">
        <w:rPr>
          <w:b/>
        </w:rPr>
        <w:t xml:space="preserve"> </w:t>
      </w:r>
      <w:r w:rsidR="00DC47DC">
        <w:rPr>
          <w:b/>
        </w:rPr>
        <w:t xml:space="preserve">Evaluation </w:t>
      </w:r>
      <w:r>
        <w:rPr>
          <w:b/>
        </w:rPr>
        <w:t>---</w:t>
      </w:r>
    </w:p>
    <w:p w:rsidR="00D46B4A" w:rsidRDefault="00D46B4A" w:rsidP="009028D3">
      <w:pPr>
        <w:spacing w:after="0" w:line="240" w:lineRule="auto"/>
        <w:jc w:val="center"/>
        <w:rPr>
          <w:b/>
        </w:rPr>
      </w:pPr>
      <w:r w:rsidRPr="00D46B4A">
        <w:rPr>
          <w:b/>
          <w:color w:val="FF0000"/>
        </w:rPr>
        <w:t>Papers are in Course Dropbox</w:t>
      </w:r>
      <w:r w:rsidR="009028D3">
        <w:rPr>
          <w:b/>
          <w:color w:val="FF0000"/>
        </w:rPr>
        <w:t xml:space="preserve"> – FINAL REVISED LITERARY RESEARCH ANALYSIS</w:t>
      </w:r>
    </w:p>
    <w:p w:rsidR="00180E00" w:rsidRPr="00E74FFB" w:rsidRDefault="00D46B4A" w:rsidP="00180E00">
      <w:pPr>
        <w:pStyle w:val="Default"/>
        <w:rPr>
          <w:b/>
          <w:color w:val="FF0000"/>
          <w:sz w:val="20"/>
          <w:szCs w:val="20"/>
          <w:u w:val="single"/>
        </w:rPr>
      </w:pPr>
      <w:r w:rsidRPr="00E74FFB">
        <w:rPr>
          <w:b/>
          <w:color w:val="FF0000"/>
          <w:sz w:val="20"/>
          <w:szCs w:val="20"/>
          <w:u w:val="single"/>
        </w:rPr>
        <w:t>SLO’S</w:t>
      </w:r>
    </w:p>
    <w:p w:rsidR="00180E00" w:rsidRPr="00E74FFB" w:rsidRDefault="00180E00" w:rsidP="00180E00">
      <w:pPr>
        <w:pStyle w:val="Default"/>
        <w:rPr>
          <w:sz w:val="20"/>
          <w:szCs w:val="20"/>
        </w:rPr>
      </w:pPr>
      <w:r w:rsidRPr="00E74FFB">
        <w:rPr>
          <w:sz w:val="20"/>
          <w:szCs w:val="20"/>
        </w:rPr>
        <w:t xml:space="preserve"> 1. Conceptualize, interpret, and analyze literary criticism and schools of critical thought within the intertwined histories of social, educational, and literary movements. </w:t>
      </w:r>
    </w:p>
    <w:p w:rsidR="00180E00" w:rsidRPr="00E74FFB" w:rsidRDefault="00180E00" w:rsidP="00180E00">
      <w:pPr>
        <w:pStyle w:val="Default"/>
        <w:rPr>
          <w:sz w:val="20"/>
          <w:szCs w:val="20"/>
        </w:rPr>
      </w:pPr>
      <w:r w:rsidRPr="00E74FFB">
        <w:rPr>
          <w:sz w:val="20"/>
          <w:szCs w:val="20"/>
        </w:rPr>
        <w:t xml:space="preserve">2. Analyze literary works through the use of critical readings and analyses strategies specific to modern/postmodern literary critical theories and their approaches. </w:t>
      </w:r>
    </w:p>
    <w:p w:rsidR="00180E00" w:rsidRPr="00E74FFB" w:rsidRDefault="00180E00" w:rsidP="00180E00">
      <w:pPr>
        <w:pStyle w:val="Default"/>
        <w:rPr>
          <w:sz w:val="20"/>
          <w:szCs w:val="20"/>
        </w:rPr>
      </w:pPr>
      <w:r w:rsidRPr="00E74FFB">
        <w:rPr>
          <w:sz w:val="20"/>
          <w:szCs w:val="20"/>
        </w:rPr>
        <w:t xml:space="preserve">3. Synthesize the underlying tenets, questions and assumptions that define and delineate different critical theories and approaches. </w:t>
      </w:r>
    </w:p>
    <w:p w:rsidR="00180E00" w:rsidRPr="00E74FFB" w:rsidRDefault="00180E00" w:rsidP="00180E00">
      <w:pPr>
        <w:pStyle w:val="Default"/>
        <w:rPr>
          <w:sz w:val="20"/>
          <w:szCs w:val="20"/>
        </w:rPr>
      </w:pPr>
      <w:r w:rsidRPr="00E74FFB">
        <w:rPr>
          <w:sz w:val="20"/>
          <w:szCs w:val="20"/>
        </w:rPr>
        <w:t xml:space="preserve">4. Apply selected critical methods and terminologies to both written (print) and visual (non-print) genres, as well as both “canonical” and “popular” texts in oral and written analysis. </w:t>
      </w:r>
    </w:p>
    <w:p w:rsidR="00180E00" w:rsidRPr="00E74FFB" w:rsidRDefault="00180E00" w:rsidP="00180E00">
      <w:pPr>
        <w:pStyle w:val="Default"/>
        <w:rPr>
          <w:sz w:val="20"/>
          <w:szCs w:val="20"/>
        </w:rPr>
      </w:pPr>
      <w:r w:rsidRPr="00E74FFB">
        <w:rPr>
          <w:sz w:val="20"/>
          <w:szCs w:val="20"/>
        </w:rPr>
        <w:t xml:space="preserve">5. Interpret the importance and effects of the competing social values and standards that shape debates about such issues as the literary canon. </w:t>
      </w:r>
    </w:p>
    <w:p w:rsidR="00180E00" w:rsidRPr="00E74FFB" w:rsidRDefault="00180E00" w:rsidP="00180E00">
      <w:pPr>
        <w:pStyle w:val="Default"/>
        <w:rPr>
          <w:sz w:val="20"/>
          <w:szCs w:val="20"/>
        </w:rPr>
      </w:pPr>
      <w:r w:rsidRPr="00E74FFB">
        <w:rPr>
          <w:sz w:val="20"/>
          <w:szCs w:val="20"/>
        </w:rPr>
        <w:t xml:space="preserve">6. Evaluate literary theories for their importance and effects on the values and standards in societies. </w:t>
      </w:r>
    </w:p>
    <w:p w:rsidR="00EC6715" w:rsidRPr="004767D1" w:rsidRDefault="0092553D" w:rsidP="0092553D">
      <w:pPr>
        <w:spacing w:after="0" w:line="240" w:lineRule="auto"/>
      </w:pPr>
      <w:r>
        <w:tab/>
      </w:r>
    </w:p>
    <w:tbl>
      <w:tblPr>
        <w:tblW w:w="1116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810"/>
        <w:gridCol w:w="720"/>
        <w:gridCol w:w="900"/>
        <w:gridCol w:w="720"/>
        <w:gridCol w:w="810"/>
        <w:gridCol w:w="1350"/>
      </w:tblGrid>
      <w:tr w:rsidR="00E74FFB" w:rsidRPr="00875A83" w:rsidTr="00634A01">
        <w:tc>
          <w:tcPr>
            <w:tcW w:w="5580" w:type="dxa"/>
          </w:tcPr>
          <w:p w:rsidR="00920DB8" w:rsidRPr="00B70836" w:rsidRDefault="00920DB8" w:rsidP="00B70836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70836">
              <w:rPr>
                <w:b/>
                <w:sz w:val="20"/>
                <w:szCs w:val="20"/>
              </w:rPr>
              <w:t>Assessment</w:t>
            </w:r>
          </w:p>
        </w:tc>
        <w:tc>
          <w:tcPr>
            <w:tcW w:w="270" w:type="dxa"/>
            <w:shd w:val="clear" w:color="auto" w:fill="000000"/>
          </w:tcPr>
          <w:p w:rsidR="00920DB8" w:rsidRPr="00D86E09" w:rsidRDefault="00920DB8" w:rsidP="00875A8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920DB8" w:rsidRPr="00E74FFB" w:rsidRDefault="00920DB8" w:rsidP="00875A83">
            <w:pPr>
              <w:spacing w:after="0" w:line="240" w:lineRule="auto"/>
              <w:rPr>
                <w:sz w:val="16"/>
                <w:szCs w:val="16"/>
              </w:rPr>
            </w:pPr>
            <w:r w:rsidRPr="00E74FFB">
              <w:rPr>
                <w:sz w:val="16"/>
                <w:szCs w:val="16"/>
              </w:rPr>
              <w:t>BROWN</w:t>
            </w:r>
          </w:p>
        </w:tc>
        <w:tc>
          <w:tcPr>
            <w:tcW w:w="720" w:type="dxa"/>
          </w:tcPr>
          <w:p w:rsidR="00920DB8" w:rsidRPr="00E74FFB" w:rsidRDefault="00920DB8" w:rsidP="00875A83">
            <w:pPr>
              <w:spacing w:after="0" w:line="240" w:lineRule="auto"/>
              <w:rPr>
                <w:sz w:val="16"/>
                <w:szCs w:val="16"/>
              </w:rPr>
            </w:pPr>
            <w:r w:rsidRPr="00E74FFB">
              <w:rPr>
                <w:sz w:val="16"/>
                <w:szCs w:val="16"/>
              </w:rPr>
              <w:t>COBBS</w:t>
            </w:r>
          </w:p>
        </w:tc>
        <w:tc>
          <w:tcPr>
            <w:tcW w:w="900" w:type="dxa"/>
          </w:tcPr>
          <w:p w:rsidR="00920DB8" w:rsidRPr="00E74FFB" w:rsidRDefault="00920DB8" w:rsidP="00875A83">
            <w:pPr>
              <w:spacing w:after="0" w:line="240" w:lineRule="auto"/>
              <w:rPr>
                <w:sz w:val="16"/>
                <w:szCs w:val="16"/>
              </w:rPr>
            </w:pPr>
            <w:r w:rsidRPr="00E74FFB">
              <w:rPr>
                <w:sz w:val="16"/>
                <w:szCs w:val="16"/>
              </w:rPr>
              <w:t>FREEMAN</w:t>
            </w:r>
          </w:p>
        </w:tc>
        <w:tc>
          <w:tcPr>
            <w:tcW w:w="720" w:type="dxa"/>
          </w:tcPr>
          <w:p w:rsidR="00920DB8" w:rsidRPr="00E74FFB" w:rsidRDefault="00920DB8" w:rsidP="00875A83">
            <w:pPr>
              <w:spacing w:after="0" w:line="240" w:lineRule="auto"/>
              <w:rPr>
                <w:sz w:val="16"/>
                <w:szCs w:val="16"/>
              </w:rPr>
            </w:pPr>
            <w:r w:rsidRPr="00E74FFB">
              <w:rPr>
                <w:sz w:val="16"/>
                <w:szCs w:val="16"/>
              </w:rPr>
              <w:t>FUNNIE</w:t>
            </w:r>
          </w:p>
        </w:tc>
        <w:tc>
          <w:tcPr>
            <w:tcW w:w="810" w:type="dxa"/>
          </w:tcPr>
          <w:p w:rsidR="00920DB8" w:rsidRPr="00E74FFB" w:rsidRDefault="00920DB8" w:rsidP="00875A83">
            <w:pPr>
              <w:spacing w:after="0" w:line="240" w:lineRule="auto"/>
              <w:rPr>
                <w:sz w:val="16"/>
                <w:szCs w:val="16"/>
              </w:rPr>
            </w:pPr>
            <w:r w:rsidRPr="00E74FFB">
              <w:rPr>
                <w:sz w:val="16"/>
                <w:szCs w:val="16"/>
              </w:rPr>
              <w:t>THOMAS</w:t>
            </w:r>
          </w:p>
        </w:tc>
        <w:tc>
          <w:tcPr>
            <w:tcW w:w="1350" w:type="dxa"/>
          </w:tcPr>
          <w:p w:rsidR="00920DB8" w:rsidRPr="00634A01" w:rsidRDefault="00E74FFB" w:rsidP="00875A83">
            <w:pPr>
              <w:spacing w:after="0" w:line="240" w:lineRule="auto"/>
              <w:rPr>
                <w:b/>
                <w:color w:val="FF0000"/>
                <w:sz w:val="16"/>
                <w:szCs w:val="16"/>
              </w:rPr>
            </w:pPr>
            <w:r w:rsidRPr="00634A01">
              <w:rPr>
                <w:b/>
                <w:color w:val="FF0000"/>
                <w:sz w:val="16"/>
                <w:szCs w:val="16"/>
              </w:rPr>
              <w:t>COURSE</w:t>
            </w:r>
          </w:p>
          <w:p w:rsidR="00E74FFB" w:rsidRPr="00E74FFB" w:rsidRDefault="00E74FFB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34A01">
              <w:rPr>
                <w:b/>
                <w:color w:val="FF0000"/>
                <w:sz w:val="16"/>
                <w:szCs w:val="16"/>
              </w:rPr>
              <w:t>PERFORMANCE</w:t>
            </w:r>
          </w:p>
        </w:tc>
      </w:tr>
      <w:tr w:rsidR="00E74FFB" w:rsidRPr="00875A83" w:rsidTr="00634A01">
        <w:tc>
          <w:tcPr>
            <w:tcW w:w="5580" w:type="dxa"/>
          </w:tcPr>
          <w:p w:rsidR="00920DB8" w:rsidRPr="00180E00" w:rsidRDefault="00920DB8" w:rsidP="00D46B4A">
            <w:pPr>
              <w:tabs>
                <w:tab w:val="left" w:pos="4395"/>
              </w:tabs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3D37FE">
              <w:rPr>
                <w:b/>
                <w:sz w:val="20"/>
                <w:szCs w:val="20"/>
              </w:rPr>
              <w:t xml:space="preserve">I. </w:t>
            </w:r>
            <w:r>
              <w:rPr>
                <w:b/>
                <w:sz w:val="20"/>
                <w:szCs w:val="20"/>
              </w:rPr>
              <w:t xml:space="preserve">Introduction   </w:t>
            </w:r>
            <w:r w:rsidR="003D37FE">
              <w:rPr>
                <w:b/>
                <w:sz w:val="20"/>
                <w:szCs w:val="20"/>
              </w:rPr>
              <w:t xml:space="preserve">                                 </w:t>
            </w:r>
            <w:r w:rsidRPr="0023425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 POINTS</w:t>
            </w:r>
            <w:r w:rsidR="00180E00">
              <w:rPr>
                <w:sz w:val="20"/>
                <w:szCs w:val="20"/>
              </w:rPr>
              <w:t xml:space="preserve">      </w:t>
            </w:r>
            <w:r w:rsidR="00D46B4A">
              <w:rPr>
                <w:sz w:val="20"/>
                <w:szCs w:val="20"/>
              </w:rPr>
              <w:tab/>
            </w:r>
            <w:r w:rsidR="00D46B4A" w:rsidRPr="00D46B4A">
              <w:rPr>
                <w:sz w:val="24"/>
                <w:szCs w:val="24"/>
              </w:rPr>
              <w:t xml:space="preserve">  </w:t>
            </w:r>
            <w:r w:rsidR="00D46B4A" w:rsidRPr="00D46B4A">
              <w:rPr>
                <w:b/>
                <w:color w:val="FF0000"/>
                <w:sz w:val="24"/>
                <w:szCs w:val="24"/>
              </w:rPr>
              <w:t>SLO#4</w:t>
            </w:r>
          </w:p>
          <w:p w:rsidR="00920DB8" w:rsidRPr="00D96289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Introduced a School of Criticism</w:t>
            </w:r>
          </w:p>
          <w:p w:rsidR="00920DB8" w:rsidRPr="00D96289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Provided clear introduction to show connections to literary work</w:t>
            </w:r>
          </w:p>
          <w:p w:rsidR="00920DB8" w:rsidRPr="00D96289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Integrated application of Hermeneutical Principle (if applicable)</w:t>
            </w:r>
          </w:p>
          <w:p w:rsidR="00920DB8" w:rsidRPr="004C7CAC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Introduced Guiding Thesis for Content  </w:t>
            </w:r>
          </w:p>
          <w:p w:rsidR="00920DB8" w:rsidRPr="00A5600E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Research question(s) </w:t>
            </w:r>
            <w:r>
              <w:rPr>
                <w:rFonts w:cs="Tahoma"/>
                <w:sz w:val="20"/>
                <w:szCs w:val="20"/>
              </w:rPr>
              <w:t xml:space="preserve">specific to the literary work were clearly formulated </w:t>
            </w: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Pr="00456E43" w:rsidRDefault="00920DB8" w:rsidP="0045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0" w:type="dxa"/>
          </w:tcPr>
          <w:p w:rsidR="00634A01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</w:t>
            </w:r>
            <w:r w:rsidR="003D37FE">
              <w:rPr>
                <w:sz w:val="20"/>
                <w:szCs w:val="20"/>
              </w:rPr>
              <w:t>/</w:t>
            </w:r>
          </w:p>
          <w:p w:rsidR="00634A01" w:rsidRDefault="00634A01" w:rsidP="00456E4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920DB8" w:rsidRPr="00456E43" w:rsidRDefault="003D37FE" w:rsidP="00456E43">
            <w:pPr>
              <w:spacing w:after="0" w:line="240" w:lineRule="auto"/>
              <w:rPr>
                <w:sz w:val="20"/>
                <w:szCs w:val="20"/>
              </w:rPr>
            </w:pPr>
            <w:r w:rsidRPr="00634A01">
              <w:rPr>
                <w:b/>
                <w:sz w:val="20"/>
                <w:szCs w:val="20"/>
              </w:rPr>
              <w:t>88%</w:t>
            </w:r>
          </w:p>
        </w:tc>
      </w:tr>
      <w:tr w:rsidR="00E74FFB" w:rsidRPr="00875A83" w:rsidTr="00634A01">
        <w:tc>
          <w:tcPr>
            <w:tcW w:w="5580" w:type="dxa"/>
          </w:tcPr>
          <w:p w:rsidR="00920DB8" w:rsidRPr="003D37FE" w:rsidRDefault="00920DB8" w:rsidP="003D37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D37FE">
              <w:rPr>
                <w:sz w:val="20"/>
                <w:szCs w:val="20"/>
              </w:rPr>
              <w:t xml:space="preserve">II.  </w:t>
            </w:r>
            <w:r w:rsidRPr="001F11C4">
              <w:rPr>
                <w:b/>
                <w:sz w:val="20"/>
                <w:szCs w:val="20"/>
              </w:rPr>
              <w:t>Historical Tenets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D37FE">
              <w:rPr>
                <w:b/>
                <w:sz w:val="20"/>
                <w:szCs w:val="20"/>
              </w:rPr>
              <w:t xml:space="preserve">                        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 POINTS</w:t>
            </w:r>
            <w:r w:rsidR="00180E00">
              <w:rPr>
                <w:sz w:val="20"/>
                <w:szCs w:val="20"/>
              </w:rPr>
              <w:t xml:space="preserve">   </w:t>
            </w:r>
            <w:r w:rsidR="00180E00" w:rsidRPr="00D46B4A">
              <w:rPr>
                <w:b/>
                <w:color w:val="FF0000"/>
                <w:sz w:val="24"/>
                <w:szCs w:val="24"/>
              </w:rPr>
              <w:t>SLO#3</w:t>
            </w:r>
            <w:r w:rsidR="00A41511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significant applicable philosophers, authors, models, and/or time periods to summarize the historical development   </w:t>
            </w:r>
          </w:p>
          <w:p w:rsidR="00920DB8" w:rsidRPr="00A5600E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key models and/or distinguishing features to show the historical evolution  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Outlined the philosophy and tenets of the School of Criticism</w:t>
            </w:r>
          </w:p>
          <w:p w:rsidR="00920DB8" w:rsidRPr="00D06093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The general analytical questions/queries that frame the constructs of the School of Criticism </w:t>
            </w:r>
            <w:r w:rsidRPr="00D00C70">
              <w:rPr>
                <w:rFonts w:cs="Tahoma"/>
                <w:sz w:val="20"/>
                <w:szCs w:val="20"/>
              </w:rPr>
              <w:t xml:space="preserve">were </w:t>
            </w:r>
            <w:r>
              <w:rPr>
                <w:rFonts w:cs="Tahoma"/>
                <w:sz w:val="20"/>
                <w:szCs w:val="20"/>
              </w:rPr>
              <w:t>evident in the research</w:t>
            </w:r>
          </w:p>
          <w:p w:rsidR="00920DB8" w:rsidRPr="00280C0D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Provided overall Logical and substantive </w:t>
            </w:r>
            <w:r w:rsidRPr="00D00C70">
              <w:rPr>
                <w:rFonts w:cs="Tahoma"/>
                <w:sz w:val="20"/>
                <w:szCs w:val="20"/>
              </w:rPr>
              <w:t xml:space="preserve">summary of the </w:t>
            </w:r>
            <w:r>
              <w:rPr>
                <w:rFonts w:cs="Tahoma"/>
                <w:sz w:val="20"/>
                <w:szCs w:val="20"/>
              </w:rPr>
              <w:t>theoretical core of the School of Criticism</w:t>
            </w:r>
            <w:r w:rsidRPr="00D00C7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50" w:type="dxa"/>
          </w:tcPr>
          <w:p w:rsidR="00634A01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D37FE">
              <w:rPr>
                <w:sz w:val="20"/>
                <w:szCs w:val="20"/>
              </w:rPr>
              <w:t>/</w:t>
            </w:r>
          </w:p>
          <w:p w:rsidR="00634A01" w:rsidRDefault="00634A01" w:rsidP="00456E43">
            <w:pPr>
              <w:spacing w:after="0" w:line="240" w:lineRule="auto"/>
              <w:rPr>
                <w:sz w:val="20"/>
                <w:szCs w:val="20"/>
              </w:rPr>
            </w:pPr>
          </w:p>
          <w:p w:rsidR="00920DB8" w:rsidRPr="00456E43" w:rsidRDefault="003D37FE" w:rsidP="00456E43">
            <w:pPr>
              <w:spacing w:after="0" w:line="240" w:lineRule="auto"/>
              <w:rPr>
                <w:sz w:val="20"/>
                <w:szCs w:val="20"/>
              </w:rPr>
            </w:pPr>
            <w:r w:rsidRPr="00634A01">
              <w:rPr>
                <w:b/>
                <w:sz w:val="20"/>
                <w:szCs w:val="20"/>
              </w:rPr>
              <w:t>70%</w:t>
            </w:r>
          </w:p>
        </w:tc>
      </w:tr>
      <w:tr w:rsidR="00E74FFB" w:rsidRPr="00875A83" w:rsidTr="00634A01">
        <w:tc>
          <w:tcPr>
            <w:tcW w:w="5580" w:type="dxa"/>
          </w:tcPr>
          <w:p w:rsidR="00920DB8" w:rsidRDefault="003D37FE" w:rsidP="003D37F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III. </w:t>
            </w:r>
            <w:r w:rsidR="00920DB8">
              <w:rPr>
                <w:b/>
                <w:sz w:val="20"/>
                <w:szCs w:val="20"/>
              </w:rPr>
              <w:t xml:space="preserve">Research Synthesis 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r w:rsidR="00920DB8">
              <w:rPr>
                <w:b/>
                <w:sz w:val="20"/>
                <w:szCs w:val="20"/>
              </w:rPr>
              <w:t xml:space="preserve"> </w:t>
            </w:r>
            <w:r w:rsidR="00920DB8">
              <w:rPr>
                <w:sz w:val="20"/>
                <w:szCs w:val="20"/>
              </w:rPr>
              <w:t>25 POINTS</w:t>
            </w:r>
            <w:r w:rsidR="00CD03EB">
              <w:rPr>
                <w:sz w:val="20"/>
                <w:szCs w:val="20"/>
              </w:rPr>
              <w:t xml:space="preserve">   </w:t>
            </w:r>
            <w:r w:rsidR="00D46B4A" w:rsidRPr="00D46B4A">
              <w:rPr>
                <w:b/>
                <w:color w:val="FF0000"/>
                <w:sz w:val="24"/>
                <w:szCs w:val="24"/>
              </w:rPr>
              <w:t>SLO#2</w:t>
            </w:r>
          </w:p>
          <w:p w:rsidR="00920DB8" w:rsidRPr="00280C0D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5A3722">
              <w:rPr>
                <w:sz w:val="20"/>
                <w:szCs w:val="20"/>
              </w:rPr>
              <w:t>literature</w:t>
            </w:r>
            <w:r>
              <w:rPr>
                <w:sz w:val="20"/>
                <w:szCs w:val="20"/>
              </w:rPr>
              <w:t>/information</w:t>
            </w:r>
            <w:r w:rsidRPr="005A37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was masterfully analyzed based on a </w:t>
            </w:r>
            <w:r w:rsidRPr="005A3722">
              <w:rPr>
                <w:sz w:val="20"/>
                <w:szCs w:val="20"/>
              </w:rPr>
              <w:t xml:space="preserve">synthesis of </w:t>
            </w:r>
            <w:r>
              <w:rPr>
                <w:sz w:val="20"/>
                <w:szCs w:val="20"/>
              </w:rPr>
              <w:t>research</w:t>
            </w:r>
            <w:r w:rsidRPr="00B852DA">
              <w:rPr>
                <w:rFonts w:cs="Tahoma"/>
                <w:sz w:val="20"/>
                <w:szCs w:val="20"/>
              </w:rPr>
              <w:t xml:space="preserve"> </w:t>
            </w:r>
          </w:p>
          <w:p w:rsidR="00920DB8" w:rsidRPr="005A3722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D00C70">
              <w:rPr>
                <w:rFonts w:cs="Tahoma"/>
                <w:sz w:val="20"/>
                <w:szCs w:val="20"/>
              </w:rPr>
              <w:t>Specific passages/quotes from the</w:t>
            </w:r>
            <w:r>
              <w:rPr>
                <w:rFonts w:cs="Tahoma"/>
                <w:sz w:val="20"/>
                <w:szCs w:val="20"/>
              </w:rPr>
              <w:t xml:space="preserve"> applicable</w:t>
            </w:r>
            <w:r w:rsidRPr="00D00C70">
              <w:rPr>
                <w:rFonts w:cs="Tahoma"/>
                <w:sz w:val="20"/>
                <w:szCs w:val="20"/>
              </w:rPr>
              <w:t xml:space="preserve"> work were </w:t>
            </w:r>
            <w:r>
              <w:rPr>
                <w:rFonts w:cs="Tahoma"/>
                <w:sz w:val="20"/>
                <w:szCs w:val="20"/>
              </w:rPr>
              <w:t xml:space="preserve">soundly </w:t>
            </w:r>
            <w:r w:rsidRPr="00D00C70">
              <w:rPr>
                <w:rFonts w:cs="Tahoma"/>
                <w:sz w:val="20"/>
                <w:szCs w:val="20"/>
              </w:rPr>
              <w:t xml:space="preserve">referenced </w:t>
            </w:r>
            <w:r>
              <w:rPr>
                <w:rFonts w:cs="Tahoma"/>
                <w:sz w:val="20"/>
                <w:szCs w:val="20"/>
              </w:rPr>
              <w:t>and utilized fully in the presentation</w:t>
            </w:r>
          </w:p>
          <w:p w:rsidR="00920DB8" w:rsidRPr="00763D7C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showed clear connections </w:t>
            </w:r>
            <w:r w:rsidRPr="00B852DA">
              <w:rPr>
                <w:rFonts w:cs="Tahoma"/>
                <w:sz w:val="20"/>
                <w:szCs w:val="20"/>
              </w:rPr>
              <w:t>to the</w:t>
            </w:r>
            <w:r>
              <w:rPr>
                <w:rFonts w:cs="Tahoma"/>
                <w:sz w:val="20"/>
                <w:szCs w:val="20"/>
              </w:rPr>
              <w:t xml:space="preserve"> thesis </w:t>
            </w:r>
          </w:p>
          <w:p w:rsidR="00920DB8" w:rsidRPr="00D00C70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were documented and fully incorporated to address/answer the Research </w:t>
            </w:r>
            <w:r w:rsidRPr="00B852DA">
              <w:rPr>
                <w:rFonts w:cs="Tahoma"/>
                <w:sz w:val="20"/>
                <w:szCs w:val="20"/>
              </w:rPr>
              <w:t>Questions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920DB8" w:rsidRPr="00763D7C" w:rsidRDefault="00920DB8" w:rsidP="00456E43">
            <w:pPr>
              <w:spacing w:after="0" w:line="240" w:lineRule="auto"/>
              <w:ind w:left="1080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Pr="00456E43" w:rsidRDefault="00920DB8" w:rsidP="0045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</w:tcPr>
          <w:p w:rsidR="00920DB8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920DB8" w:rsidRPr="00456E43" w:rsidRDefault="00920DB8" w:rsidP="00456E4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50" w:type="dxa"/>
          </w:tcPr>
          <w:p w:rsidR="00634A01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21.8/</w:t>
            </w:r>
          </w:p>
          <w:p w:rsidR="00634A01" w:rsidRDefault="00634A01" w:rsidP="00456E43">
            <w:pPr>
              <w:spacing w:after="0" w:line="240" w:lineRule="auto"/>
              <w:rPr>
                <w:sz w:val="20"/>
                <w:szCs w:val="20"/>
              </w:rPr>
            </w:pPr>
          </w:p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 w:rsidRPr="00634A01">
              <w:rPr>
                <w:b/>
                <w:sz w:val="20"/>
                <w:szCs w:val="20"/>
              </w:rPr>
              <w:t>87%</w:t>
            </w:r>
          </w:p>
        </w:tc>
      </w:tr>
      <w:tr w:rsidR="00E74FFB" w:rsidRPr="00875A83" w:rsidTr="00634A01">
        <w:tc>
          <w:tcPr>
            <w:tcW w:w="5580" w:type="dxa"/>
          </w:tcPr>
          <w:p w:rsidR="00920DB8" w:rsidRDefault="003D37FE" w:rsidP="003D37F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IV. </w:t>
            </w:r>
            <w:r w:rsidR="00920DB8">
              <w:rPr>
                <w:b/>
                <w:sz w:val="20"/>
                <w:szCs w:val="20"/>
              </w:rPr>
              <w:t xml:space="preserve">Conclusion </w:t>
            </w:r>
            <w:r>
              <w:rPr>
                <w:b/>
                <w:sz w:val="20"/>
                <w:szCs w:val="20"/>
              </w:rPr>
              <w:t xml:space="preserve">                                   </w:t>
            </w:r>
            <w:r w:rsidR="00920DB8">
              <w:rPr>
                <w:sz w:val="20"/>
                <w:szCs w:val="20"/>
              </w:rPr>
              <w:t>10 POINTS</w:t>
            </w:r>
          </w:p>
          <w:p w:rsidR="00920DB8" w:rsidRPr="00525131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Conclusion of thoughts were clearly defined</w:t>
            </w: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0" w:type="dxa"/>
          </w:tcPr>
          <w:p w:rsidR="00634A01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</w:t>
            </w:r>
          </w:p>
          <w:p w:rsidR="00634A01" w:rsidRDefault="00634A01" w:rsidP="00456E43">
            <w:pPr>
              <w:spacing w:after="0" w:line="240" w:lineRule="auto"/>
              <w:rPr>
                <w:sz w:val="20"/>
                <w:szCs w:val="20"/>
              </w:rPr>
            </w:pPr>
          </w:p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 w:rsidRPr="00634A01">
              <w:rPr>
                <w:b/>
                <w:sz w:val="20"/>
                <w:szCs w:val="20"/>
              </w:rPr>
              <w:t>80</w:t>
            </w:r>
            <w:r w:rsidR="00634A01">
              <w:rPr>
                <w:b/>
                <w:sz w:val="20"/>
                <w:szCs w:val="20"/>
              </w:rPr>
              <w:t>%</w:t>
            </w:r>
          </w:p>
        </w:tc>
      </w:tr>
      <w:tr w:rsidR="00E74FFB" w:rsidRPr="00875A83" w:rsidTr="00634A01">
        <w:tc>
          <w:tcPr>
            <w:tcW w:w="5580" w:type="dxa"/>
          </w:tcPr>
          <w:p w:rsidR="00920DB8" w:rsidRDefault="003D37FE" w:rsidP="003D37F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V.  </w:t>
            </w:r>
            <w:r w:rsidR="00920DB8">
              <w:rPr>
                <w:b/>
                <w:sz w:val="20"/>
                <w:szCs w:val="20"/>
              </w:rPr>
              <w:t xml:space="preserve"> Development and Mechanics    </w:t>
            </w:r>
            <w:r w:rsidR="00920DB8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POINTS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Ideas demonstrated Coherent and logical organization 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reflection and insight were in-depth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 ideas and secondary literary works were masterfully incorporated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usage and Standard written English were adhered</w:t>
            </w:r>
          </w:p>
          <w:p w:rsidR="00634A01" w:rsidRDefault="00634A01" w:rsidP="00634A01">
            <w:pPr>
              <w:spacing w:after="0" w:line="240" w:lineRule="auto"/>
              <w:rPr>
                <w:sz w:val="20"/>
                <w:szCs w:val="20"/>
              </w:rPr>
            </w:pPr>
          </w:p>
          <w:p w:rsidR="00634A01" w:rsidRPr="00525131" w:rsidRDefault="00634A01" w:rsidP="00634A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</w:tcPr>
          <w:p w:rsidR="00634A01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11.6/</w:t>
            </w:r>
          </w:p>
          <w:p w:rsidR="00634A01" w:rsidRDefault="00634A01" w:rsidP="00456E43">
            <w:pPr>
              <w:spacing w:after="0" w:line="240" w:lineRule="auto"/>
              <w:rPr>
                <w:sz w:val="20"/>
                <w:szCs w:val="20"/>
              </w:rPr>
            </w:pPr>
          </w:p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 w:rsidRPr="00634A01">
              <w:rPr>
                <w:b/>
                <w:sz w:val="20"/>
                <w:szCs w:val="20"/>
              </w:rPr>
              <w:t>77%</w:t>
            </w:r>
          </w:p>
        </w:tc>
      </w:tr>
      <w:tr w:rsidR="00E74FFB" w:rsidRPr="00875A83" w:rsidTr="00634A01">
        <w:tc>
          <w:tcPr>
            <w:tcW w:w="5580" w:type="dxa"/>
          </w:tcPr>
          <w:p w:rsidR="00920DB8" w:rsidRPr="003D37FE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VII.  </w:t>
            </w:r>
            <w:r w:rsidRPr="001D0345">
              <w:rPr>
                <w:b/>
                <w:sz w:val="20"/>
                <w:szCs w:val="20"/>
              </w:rPr>
              <w:t xml:space="preserve"> References</w:t>
            </w:r>
            <w:r>
              <w:rPr>
                <w:b/>
                <w:sz w:val="20"/>
                <w:szCs w:val="20"/>
              </w:rPr>
              <w:t xml:space="preserve">      </w:t>
            </w:r>
            <w:r w:rsidR="003D37FE"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>20  POINTS</w:t>
            </w:r>
          </w:p>
          <w:p w:rsidR="00920DB8" w:rsidRPr="003E53E7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Sources were Referenced (textbook and </w:t>
            </w:r>
            <w:r w:rsidRPr="00D00C70">
              <w:rPr>
                <w:sz w:val="20"/>
                <w:szCs w:val="20"/>
              </w:rPr>
              <w:t>outside of text</w:t>
            </w:r>
            <w:r>
              <w:rPr>
                <w:sz w:val="20"/>
                <w:szCs w:val="20"/>
              </w:rPr>
              <w:t xml:space="preserve">) </w:t>
            </w:r>
          </w:p>
          <w:p w:rsidR="00920DB8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documentation</w:t>
            </w:r>
          </w:p>
          <w:p w:rsidR="00920DB8" w:rsidRPr="003D37FE" w:rsidRDefault="00920DB8" w:rsidP="00456E43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References were relevant, valid, and adequate</w:t>
            </w: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0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10" w:type="dxa"/>
          </w:tcPr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0" w:type="dxa"/>
          </w:tcPr>
          <w:p w:rsidR="00634A01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16.8/</w:t>
            </w:r>
          </w:p>
          <w:p w:rsidR="00634A01" w:rsidRDefault="00634A01" w:rsidP="00456E43">
            <w:pPr>
              <w:spacing w:after="0" w:line="240" w:lineRule="auto"/>
              <w:rPr>
                <w:sz w:val="20"/>
                <w:szCs w:val="20"/>
              </w:rPr>
            </w:pPr>
          </w:p>
          <w:p w:rsidR="00920DB8" w:rsidRPr="00456E43" w:rsidRDefault="00920DB8" w:rsidP="00456E43">
            <w:pPr>
              <w:spacing w:after="0" w:line="240" w:lineRule="auto"/>
              <w:rPr>
                <w:sz w:val="20"/>
                <w:szCs w:val="20"/>
              </w:rPr>
            </w:pPr>
            <w:r w:rsidRPr="00634A01">
              <w:rPr>
                <w:b/>
                <w:sz w:val="20"/>
                <w:szCs w:val="20"/>
              </w:rPr>
              <w:t>84%</w:t>
            </w:r>
          </w:p>
        </w:tc>
      </w:tr>
      <w:tr w:rsidR="00E74FFB" w:rsidRPr="00875A83" w:rsidTr="00634A01">
        <w:trPr>
          <w:trHeight w:val="143"/>
        </w:trPr>
        <w:tc>
          <w:tcPr>
            <w:tcW w:w="5580" w:type="dxa"/>
            <w:shd w:val="clear" w:color="auto" w:fill="000000"/>
          </w:tcPr>
          <w:p w:rsidR="00920DB8" w:rsidRPr="00DC47DC" w:rsidRDefault="00920DB8" w:rsidP="00456E4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</w:tr>
      <w:tr w:rsidR="00E74FFB" w:rsidRPr="00875A83" w:rsidTr="00634A01">
        <w:tc>
          <w:tcPr>
            <w:tcW w:w="5580" w:type="dxa"/>
          </w:tcPr>
          <w:p w:rsidR="00920DB8" w:rsidRDefault="00920DB8" w:rsidP="00456E4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920DB8" w:rsidRPr="00B766A5" w:rsidRDefault="00920DB8" w:rsidP="00456E4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Total</w:t>
            </w:r>
            <w:r w:rsidR="00F737C7">
              <w:rPr>
                <w:b/>
                <w:sz w:val="20"/>
                <w:szCs w:val="20"/>
              </w:rPr>
              <w:t xml:space="preserve">     </w:t>
            </w:r>
            <w:r w:rsidR="00F737C7">
              <w:rPr>
                <w:b/>
                <w:color w:val="FF0000"/>
                <w:sz w:val="24"/>
                <w:szCs w:val="24"/>
              </w:rPr>
              <w:t>SLO#1</w:t>
            </w:r>
          </w:p>
        </w:tc>
        <w:tc>
          <w:tcPr>
            <w:tcW w:w="270" w:type="dxa"/>
            <w:shd w:val="clear" w:color="auto" w:fill="000000"/>
          </w:tcPr>
          <w:p w:rsidR="00920DB8" w:rsidRPr="00875A83" w:rsidRDefault="00920DB8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20DB8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20DB8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920DB8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20DB8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920DB8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74FFB" w:rsidRPr="00634A01" w:rsidRDefault="00E74FFB" w:rsidP="00456E43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634A01">
              <w:rPr>
                <w:b/>
                <w:sz w:val="20"/>
                <w:szCs w:val="20"/>
              </w:rPr>
              <w:t>85</w:t>
            </w:r>
            <w:r w:rsidR="00634A01" w:rsidRPr="00634A01">
              <w:rPr>
                <w:b/>
                <w:sz w:val="24"/>
                <w:szCs w:val="24"/>
              </w:rPr>
              <w:t>%</w:t>
            </w:r>
          </w:p>
          <w:p w:rsidR="00920DB8" w:rsidRPr="00C16A76" w:rsidRDefault="00E74FFB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color w:val="FF0000"/>
                <w:sz w:val="24"/>
                <w:szCs w:val="24"/>
              </w:rPr>
              <w:t>SLO#1</w:t>
            </w:r>
          </w:p>
        </w:tc>
      </w:tr>
      <w:tr w:rsidR="00E74FFB" w:rsidRPr="00875A83" w:rsidTr="00634A01">
        <w:tc>
          <w:tcPr>
            <w:tcW w:w="5580" w:type="dxa"/>
          </w:tcPr>
          <w:p w:rsidR="00C16A76" w:rsidRDefault="00634A01" w:rsidP="00456E4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EXTRA POINTS -</w:t>
            </w:r>
            <w:r w:rsidR="00C16A76">
              <w:rPr>
                <w:b/>
                <w:sz w:val="20"/>
                <w:szCs w:val="20"/>
              </w:rPr>
              <w:t>BASED ON # OF REVISIONS</w:t>
            </w:r>
          </w:p>
        </w:tc>
        <w:tc>
          <w:tcPr>
            <w:tcW w:w="270" w:type="dxa"/>
            <w:shd w:val="clear" w:color="auto" w:fill="000000"/>
          </w:tcPr>
          <w:p w:rsidR="00C16A76" w:rsidRPr="00875A83" w:rsidRDefault="00C16A76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74FFB" w:rsidRPr="00875A83" w:rsidTr="00634A01">
        <w:tc>
          <w:tcPr>
            <w:tcW w:w="5580" w:type="dxa"/>
          </w:tcPr>
          <w:p w:rsidR="00C16A76" w:rsidRDefault="00C16A76" w:rsidP="00456E4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FINAL SCORE  IN GRADEBOOK</w:t>
            </w:r>
          </w:p>
        </w:tc>
        <w:tc>
          <w:tcPr>
            <w:tcW w:w="270" w:type="dxa"/>
            <w:shd w:val="clear" w:color="auto" w:fill="000000"/>
          </w:tcPr>
          <w:p w:rsidR="00C16A76" w:rsidRPr="00875A83" w:rsidRDefault="00C16A76" w:rsidP="00456E4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2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90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2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810" w:type="dxa"/>
          </w:tcPr>
          <w:p w:rsid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350" w:type="dxa"/>
          </w:tcPr>
          <w:p w:rsidR="00C16A76" w:rsidRPr="00C16A76" w:rsidRDefault="00C16A76" w:rsidP="00456E4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7425C2" w:rsidRDefault="007425C2" w:rsidP="007425C2">
      <w:pPr>
        <w:spacing w:after="0" w:line="240" w:lineRule="auto"/>
        <w:rPr>
          <w:b/>
          <w:sz w:val="32"/>
          <w:szCs w:val="32"/>
        </w:rPr>
      </w:pPr>
    </w:p>
    <w:p w:rsidR="001D0345" w:rsidRDefault="001D0345" w:rsidP="007425C2">
      <w:pPr>
        <w:spacing w:after="0" w:line="240" w:lineRule="auto"/>
        <w:rPr>
          <w:b/>
          <w:sz w:val="20"/>
          <w:szCs w:val="20"/>
        </w:rPr>
      </w:pPr>
    </w:p>
    <w:p w:rsidR="001C071D" w:rsidRPr="00CD03EB" w:rsidRDefault="006A0429" w:rsidP="001C071D">
      <w:pPr>
        <w:spacing w:after="0" w:line="240" w:lineRule="auto"/>
        <w:rPr>
          <w:b/>
          <w:sz w:val="28"/>
          <w:szCs w:val="28"/>
        </w:rPr>
      </w:pPr>
      <w:r>
        <w:rPr>
          <w:b/>
          <w:sz w:val="20"/>
          <w:szCs w:val="20"/>
        </w:rPr>
        <w:t>Grade Equivalency</w:t>
      </w:r>
      <w:r w:rsidR="001D0345">
        <w:rPr>
          <w:b/>
          <w:sz w:val="20"/>
          <w:szCs w:val="20"/>
        </w:rPr>
        <w:t>:  F</w:t>
      </w:r>
      <w:r w:rsidR="007425C2" w:rsidRPr="007425C2">
        <w:rPr>
          <w:b/>
          <w:sz w:val="20"/>
          <w:szCs w:val="20"/>
        </w:rPr>
        <w:t xml:space="preserve">=50;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D</w:t>
      </w:r>
      <w:r w:rsidR="007425C2" w:rsidRPr="007425C2">
        <w:rPr>
          <w:b/>
          <w:sz w:val="20"/>
          <w:szCs w:val="20"/>
        </w:rPr>
        <w:t xml:space="preserve">=60;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C</w:t>
      </w:r>
      <w:r w:rsidR="007425C2" w:rsidRPr="007425C2">
        <w:rPr>
          <w:b/>
          <w:sz w:val="20"/>
          <w:szCs w:val="20"/>
        </w:rPr>
        <w:t xml:space="preserve">=70/79;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B</w:t>
      </w:r>
      <w:r w:rsidR="007425C2" w:rsidRPr="007425C2">
        <w:rPr>
          <w:b/>
          <w:sz w:val="20"/>
          <w:szCs w:val="20"/>
        </w:rPr>
        <w:t xml:space="preserve">=80/89;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A</w:t>
      </w:r>
      <w:r w:rsidR="007425C2" w:rsidRPr="007425C2">
        <w:rPr>
          <w:b/>
          <w:sz w:val="20"/>
          <w:szCs w:val="20"/>
        </w:rPr>
        <w:t>=90/100</w:t>
      </w:r>
      <w:r w:rsidR="0043269D">
        <w:rPr>
          <w:b/>
          <w:sz w:val="20"/>
          <w:szCs w:val="20"/>
        </w:rPr>
        <w:t xml:space="preserve">                    </w:t>
      </w:r>
      <w:r w:rsidR="001D0345">
        <w:rPr>
          <w:b/>
          <w:sz w:val="20"/>
          <w:szCs w:val="20"/>
        </w:rPr>
        <w:t>Analysis</w:t>
      </w:r>
      <w:r>
        <w:rPr>
          <w:b/>
          <w:sz w:val="20"/>
          <w:szCs w:val="20"/>
        </w:rPr>
        <w:t xml:space="preserve"> Score/</w:t>
      </w:r>
      <w:r w:rsidR="00CD03EB">
        <w:rPr>
          <w:b/>
          <w:sz w:val="20"/>
          <w:szCs w:val="20"/>
        </w:rPr>
        <w:t xml:space="preserve">Grade _____   </w:t>
      </w:r>
    </w:p>
    <w:p w:rsidR="009E206D" w:rsidRDefault="009E206D" w:rsidP="001C071D">
      <w:pPr>
        <w:spacing w:after="0" w:line="240" w:lineRule="auto"/>
        <w:rPr>
          <w:sz w:val="28"/>
          <w:szCs w:val="28"/>
        </w:rPr>
      </w:pPr>
    </w:p>
    <w:p w:rsidR="00C16A76" w:rsidRDefault="00C16A76" w:rsidP="009E206D">
      <w:pPr>
        <w:spacing w:after="0" w:line="480" w:lineRule="auto"/>
        <w:jc w:val="center"/>
        <w:rPr>
          <w:b/>
        </w:rPr>
      </w:pPr>
    </w:p>
    <w:p w:rsidR="00C16A76" w:rsidRDefault="00C16A76" w:rsidP="009E206D">
      <w:pPr>
        <w:spacing w:after="0" w:line="480" w:lineRule="auto"/>
        <w:jc w:val="center"/>
        <w:rPr>
          <w:b/>
        </w:rPr>
      </w:pPr>
    </w:p>
    <w:p w:rsidR="009E206D" w:rsidRPr="001C071D" w:rsidRDefault="009E206D" w:rsidP="009E206D">
      <w:pPr>
        <w:spacing w:after="0" w:line="480" w:lineRule="auto"/>
        <w:rPr>
          <w:sz w:val="28"/>
          <w:szCs w:val="28"/>
        </w:rPr>
      </w:pPr>
    </w:p>
    <w:sectPr w:rsidR="009E206D" w:rsidRPr="001C071D" w:rsidSect="00DC47D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5D7" w:rsidRDefault="002C65D7" w:rsidP="0092553D">
      <w:pPr>
        <w:spacing w:after="0" w:line="240" w:lineRule="auto"/>
      </w:pPr>
      <w:r>
        <w:separator/>
      </w:r>
    </w:p>
  </w:endnote>
  <w:endnote w:type="continuationSeparator" w:id="0">
    <w:p w:rsidR="002C65D7" w:rsidRDefault="002C65D7" w:rsidP="00925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37" w:rsidRPr="00BC5537" w:rsidRDefault="00BC5537" w:rsidP="00BC553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R</w:t>
    </w:r>
    <w:r w:rsidRPr="00BC5537">
      <w:rPr>
        <w:sz w:val="16"/>
        <w:szCs w:val="16"/>
      </w:rPr>
      <w:t>2019</w:t>
    </w:r>
  </w:p>
  <w:p w:rsidR="0043269D" w:rsidRDefault="0043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5D7" w:rsidRDefault="002C65D7" w:rsidP="0092553D">
      <w:pPr>
        <w:spacing w:after="0" w:line="240" w:lineRule="auto"/>
      </w:pPr>
      <w:r>
        <w:separator/>
      </w:r>
    </w:p>
  </w:footnote>
  <w:footnote w:type="continuationSeparator" w:id="0">
    <w:p w:rsidR="002C65D7" w:rsidRDefault="002C65D7" w:rsidP="00925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76B"/>
    <w:multiLevelType w:val="hybridMultilevel"/>
    <w:tmpl w:val="7D604A42"/>
    <w:lvl w:ilvl="0" w:tplc="5DFE77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4EF"/>
    <w:multiLevelType w:val="hybridMultilevel"/>
    <w:tmpl w:val="B7FCBB50"/>
    <w:lvl w:ilvl="0" w:tplc="8C482E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C3149"/>
    <w:multiLevelType w:val="hybridMultilevel"/>
    <w:tmpl w:val="51AED8D8"/>
    <w:lvl w:ilvl="0" w:tplc="1780C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43E"/>
    <w:multiLevelType w:val="hybridMultilevel"/>
    <w:tmpl w:val="E3C22E90"/>
    <w:lvl w:ilvl="0" w:tplc="4B72C36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547E5"/>
    <w:multiLevelType w:val="hybridMultilevel"/>
    <w:tmpl w:val="9B9C5C00"/>
    <w:lvl w:ilvl="0" w:tplc="AADE7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31C05"/>
    <w:multiLevelType w:val="hybridMultilevel"/>
    <w:tmpl w:val="4D6C9DCC"/>
    <w:lvl w:ilvl="0" w:tplc="BCF6B1BE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47293612"/>
    <w:multiLevelType w:val="hybridMultilevel"/>
    <w:tmpl w:val="400C6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402253"/>
    <w:multiLevelType w:val="hybridMultilevel"/>
    <w:tmpl w:val="E8989BD4"/>
    <w:lvl w:ilvl="0" w:tplc="ACACD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C57D7"/>
    <w:multiLevelType w:val="hybridMultilevel"/>
    <w:tmpl w:val="FEE8A0AC"/>
    <w:lvl w:ilvl="0" w:tplc="29643754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3D"/>
    <w:rsid w:val="00012239"/>
    <w:rsid w:val="000419A0"/>
    <w:rsid w:val="00052757"/>
    <w:rsid w:val="0005456C"/>
    <w:rsid w:val="0006427D"/>
    <w:rsid w:val="000B39DD"/>
    <w:rsid w:val="000D45D0"/>
    <w:rsid w:val="000E473E"/>
    <w:rsid w:val="000F311F"/>
    <w:rsid w:val="00105EB0"/>
    <w:rsid w:val="00115EC7"/>
    <w:rsid w:val="001211CD"/>
    <w:rsid w:val="00122D36"/>
    <w:rsid w:val="00124156"/>
    <w:rsid w:val="00162472"/>
    <w:rsid w:val="00180E00"/>
    <w:rsid w:val="001B5CA2"/>
    <w:rsid w:val="001C071D"/>
    <w:rsid w:val="001C323D"/>
    <w:rsid w:val="001D0345"/>
    <w:rsid w:val="001E3DAC"/>
    <w:rsid w:val="001F11C4"/>
    <w:rsid w:val="00234253"/>
    <w:rsid w:val="00271E49"/>
    <w:rsid w:val="00276AC3"/>
    <w:rsid w:val="00280C0D"/>
    <w:rsid w:val="002C65D7"/>
    <w:rsid w:val="002E2D5C"/>
    <w:rsid w:val="002E7DDB"/>
    <w:rsid w:val="002F5E0B"/>
    <w:rsid w:val="003058C1"/>
    <w:rsid w:val="0031694C"/>
    <w:rsid w:val="003347E6"/>
    <w:rsid w:val="00397593"/>
    <w:rsid w:val="003B225A"/>
    <w:rsid w:val="003C77CB"/>
    <w:rsid w:val="003D37FE"/>
    <w:rsid w:val="003E061D"/>
    <w:rsid w:val="003E53E7"/>
    <w:rsid w:val="003F4859"/>
    <w:rsid w:val="00404F46"/>
    <w:rsid w:val="00410549"/>
    <w:rsid w:val="0041715E"/>
    <w:rsid w:val="004218E9"/>
    <w:rsid w:val="0043269D"/>
    <w:rsid w:val="00452968"/>
    <w:rsid w:val="00456E43"/>
    <w:rsid w:val="00472400"/>
    <w:rsid w:val="004767D1"/>
    <w:rsid w:val="004844E6"/>
    <w:rsid w:val="004A6546"/>
    <w:rsid w:val="004B7147"/>
    <w:rsid w:val="004C24CB"/>
    <w:rsid w:val="004C7CAC"/>
    <w:rsid w:val="0050208B"/>
    <w:rsid w:val="005204A3"/>
    <w:rsid w:val="00525131"/>
    <w:rsid w:val="0053097B"/>
    <w:rsid w:val="00552CDF"/>
    <w:rsid w:val="00565915"/>
    <w:rsid w:val="0056713A"/>
    <w:rsid w:val="005A3722"/>
    <w:rsid w:val="005B0C94"/>
    <w:rsid w:val="005D5B33"/>
    <w:rsid w:val="00603190"/>
    <w:rsid w:val="00623857"/>
    <w:rsid w:val="00632B76"/>
    <w:rsid w:val="00634A01"/>
    <w:rsid w:val="006414DF"/>
    <w:rsid w:val="00641638"/>
    <w:rsid w:val="0065679E"/>
    <w:rsid w:val="006932CA"/>
    <w:rsid w:val="0069671E"/>
    <w:rsid w:val="006A0429"/>
    <w:rsid w:val="006C54B0"/>
    <w:rsid w:val="006C55D3"/>
    <w:rsid w:val="006F6328"/>
    <w:rsid w:val="00702F91"/>
    <w:rsid w:val="00730B96"/>
    <w:rsid w:val="007425C2"/>
    <w:rsid w:val="00745768"/>
    <w:rsid w:val="007556FF"/>
    <w:rsid w:val="00763D7C"/>
    <w:rsid w:val="00764D79"/>
    <w:rsid w:val="00792EB9"/>
    <w:rsid w:val="007D5272"/>
    <w:rsid w:val="007E674E"/>
    <w:rsid w:val="0081341E"/>
    <w:rsid w:val="00817733"/>
    <w:rsid w:val="00861F1E"/>
    <w:rsid w:val="00867F0E"/>
    <w:rsid w:val="00875A83"/>
    <w:rsid w:val="008932EB"/>
    <w:rsid w:val="008B5E2C"/>
    <w:rsid w:val="008F2410"/>
    <w:rsid w:val="008F5306"/>
    <w:rsid w:val="009028D3"/>
    <w:rsid w:val="00903386"/>
    <w:rsid w:val="00904B71"/>
    <w:rsid w:val="00914E6C"/>
    <w:rsid w:val="00920DB8"/>
    <w:rsid w:val="0092553D"/>
    <w:rsid w:val="00936E20"/>
    <w:rsid w:val="0096185A"/>
    <w:rsid w:val="00965429"/>
    <w:rsid w:val="00981328"/>
    <w:rsid w:val="009D406F"/>
    <w:rsid w:val="009E206D"/>
    <w:rsid w:val="00A31ACB"/>
    <w:rsid w:val="00A41511"/>
    <w:rsid w:val="00A45BC7"/>
    <w:rsid w:val="00A51F6F"/>
    <w:rsid w:val="00A55463"/>
    <w:rsid w:val="00A55883"/>
    <w:rsid w:val="00A5600E"/>
    <w:rsid w:val="00A61F71"/>
    <w:rsid w:val="00A6248F"/>
    <w:rsid w:val="00A8208F"/>
    <w:rsid w:val="00A82670"/>
    <w:rsid w:val="00A82C02"/>
    <w:rsid w:val="00A8535B"/>
    <w:rsid w:val="00A957AD"/>
    <w:rsid w:val="00AE00EB"/>
    <w:rsid w:val="00AE5149"/>
    <w:rsid w:val="00AF29D4"/>
    <w:rsid w:val="00AF5D74"/>
    <w:rsid w:val="00B36251"/>
    <w:rsid w:val="00B44907"/>
    <w:rsid w:val="00B52DD6"/>
    <w:rsid w:val="00B55A07"/>
    <w:rsid w:val="00B675BB"/>
    <w:rsid w:val="00B70836"/>
    <w:rsid w:val="00B766A5"/>
    <w:rsid w:val="00B83661"/>
    <w:rsid w:val="00B852DA"/>
    <w:rsid w:val="00B9409B"/>
    <w:rsid w:val="00BB146A"/>
    <w:rsid w:val="00BB4BCA"/>
    <w:rsid w:val="00BC5537"/>
    <w:rsid w:val="00BD1D6B"/>
    <w:rsid w:val="00C02E00"/>
    <w:rsid w:val="00C107BF"/>
    <w:rsid w:val="00C16A76"/>
    <w:rsid w:val="00C75A1E"/>
    <w:rsid w:val="00C82C11"/>
    <w:rsid w:val="00CB0640"/>
    <w:rsid w:val="00CD03EB"/>
    <w:rsid w:val="00CE1368"/>
    <w:rsid w:val="00CE27E8"/>
    <w:rsid w:val="00CE3E7E"/>
    <w:rsid w:val="00D00C70"/>
    <w:rsid w:val="00D06093"/>
    <w:rsid w:val="00D32280"/>
    <w:rsid w:val="00D46B4A"/>
    <w:rsid w:val="00D47752"/>
    <w:rsid w:val="00D86E09"/>
    <w:rsid w:val="00D95E1A"/>
    <w:rsid w:val="00D96289"/>
    <w:rsid w:val="00DC0D06"/>
    <w:rsid w:val="00DC47DC"/>
    <w:rsid w:val="00DD1B14"/>
    <w:rsid w:val="00DD58B7"/>
    <w:rsid w:val="00DE330C"/>
    <w:rsid w:val="00DF276E"/>
    <w:rsid w:val="00E14E4E"/>
    <w:rsid w:val="00E163FF"/>
    <w:rsid w:val="00E24863"/>
    <w:rsid w:val="00E27D9C"/>
    <w:rsid w:val="00E325B4"/>
    <w:rsid w:val="00E37902"/>
    <w:rsid w:val="00E44F54"/>
    <w:rsid w:val="00E62607"/>
    <w:rsid w:val="00E645C6"/>
    <w:rsid w:val="00E70F32"/>
    <w:rsid w:val="00E74FFB"/>
    <w:rsid w:val="00EB220B"/>
    <w:rsid w:val="00EB6029"/>
    <w:rsid w:val="00EC38CB"/>
    <w:rsid w:val="00EC6715"/>
    <w:rsid w:val="00ED738A"/>
    <w:rsid w:val="00ED7BCE"/>
    <w:rsid w:val="00EE3BF0"/>
    <w:rsid w:val="00F336C2"/>
    <w:rsid w:val="00F45CAB"/>
    <w:rsid w:val="00F56650"/>
    <w:rsid w:val="00F66DB1"/>
    <w:rsid w:val="00F737C7"/>
    <w:rsid w:val="00F77A46"/>
    <w:rsid w:val="00F77C39"/>
    <w:rsid w:val="00F8486B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  <w:style w:type="paragraph" w:customStyle="1" w:styleId="Default">
    <w:name w:val="Default"/>
    <w:rsid w:val="00180E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  <w:style w:type="paragraph" w:customStyle="1" w:styleId="Default">
    <w:name w:val="Default"/>
    <w:rsid w:val="00180E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0E681-B7B0-41AB-B846-634CC215D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2</cp:revision>
  <cp:lastPrinted>2019-05-15T01:02:00Z</cp:lastPrinted>
  <dcterms:created xsi:type="dcterms:W3CDTF">2019-05-15T15:01:00Z</dcterms:created>
  <dcterms:modified xsi:type="dcterms:W3CDTF">2019-05-15T15:01:00Z</dcterms:modified>
</cp:coreProperties>
</file>